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bidi w:val="0"/>
      </w:pPr>
      <w:r>
        <w:rPr>
          <w:rtl w:val="0"/>
        </w:rPr>
        <w:t>Highworth Choral Society</w:t>
      </w:r>
    </w:p>
    <w:p>
      <w:pPr>
        <w:pStyle w:val="Subtitle"/>
        <w:bidi w:val="0"/>
      </w:pPr>
      <w:r>
        <w:rPr>
          <w:rtl w:val="0"/>
        </w:rPr>
        <w:t>Health &amp; Safety Policy</w:t>
      </w:r>
    </w:p>
    <w:p>
      <w:pPr>
        <w:pStyle w:val="Body"/>
        <w:bidi w:val="0"/>
      </w:pPr>
    </w:p>
    <w:p>
      <w:pPr>
        <w:pStyle w:val="Body"/>
        <w:bidi w:val="0"/>
      </w:pPr>
      <w:r>
        <w:rPr>
          <w:rtl w:val="0"/>
        </w:rPr>
        <w:t xml:space="preserve">The policy of </w:t>
      </w:r>
      <w:r>
        <w:rPr>
          <w:rtl w:val="0"/>
        </w:rPr>
        <w:t>Highworth Choral Society</w:t>
      </w:r>
      <w:r>
        <w:rPr>
          <w:rtl w:val="0"/>
        </w:rPr>
        <w:t xml:space="preserve"> is to provide and maintain a safe and healthy environment by ensuring that safe equipment and safe activities are provided for all members of the choir, the Musical Director and accompanist. We will also provide suitable and sufficient information, instruction, training and supervision as is necessary to ensure the health and safety of our members and this shall include suitable and sufficient welfare, sanitary and working facilities as required. All members of </w:t>
      </w:r>
      <w:r>
        <w:rPr>
          <w:rtl w:val="0"/>
        </w:rPr>
        <w:t>Highworth Choral Society</w:t>
      </w:r>
      <w:r>
        <w:rPr>
          <w:rtl w:val="0"/>
        </w:rPr>
        <w:t xml:space="preserve"> have a duty to ensure that they conduct themselves in a safe manner and that their acts or omissions do not cause harm to themselves or others that may be affected by our activities; including other choir members, visitors and audience members. Choir members will be encouraged to bring to the attention of the Choir Committee any concerns regarding any health and safety issues. </w:t>
      </w:r>
    </w:p>
    <w:p>
      <w:pPr>
        <w:pStyle w:val="Body"/>
        <w:bidi w:val="0"/>
      </w:pPr>
    </w:p>
    <w:p>
      <w:pPr>
        <w:pStyle w:val="Body"/>
        <w:bidi w:val="0"/>
      </w:pPr>
      <w:r>
        <w:rPr>
          <w:rtl w:val="0"/>
        </w:rPr>
        <w:t>Highworth Choral Society</w:t>
      </w:r>
      <w:r>
        <w:rPr>
          <w:rtl w:val="0"/>
        </w:rPr>
        <w:t xml:space="preserve"> recognises its duty of care towards others that are not in our choir. These people include visitors and audience members who have reason to come into contact with our activities. These persons will be given suitable and sufficient information and instructions to ensure their health and safety. The actions of visitors and audience members will be controlled in such a way so as not to cause harm to our membership or to themselves. We will</w:t>
      </w:r>
      <w:r>
        <w:rPr>
          <w:rtl w:val="0"/>
        </w:rPr>
        <w:t>, so far as is reasonably practicable</w:t>
      </w:r>
      <w:r>
        <w:rPr>
          <w:rtl w:val="0"/>
        </w:rPr>
        <w:t xml:space="preserve">: </w:t>
      </w:r>
    </w:p>
    <w:p>
      <w:pPr>
        <w:pStyle w:val="Body"/>
        <w:bidi w:val="0"/>
      </w:pPr>
    </w:p>
    <w:p>
      <w:pPr>
        <w:pStyle w:val="Body"/>
        <w:numPr>
          <w:ilvl w:val="0"/>
          <w:numId w:val="2"/>
        </w:numPr>
        <w:bidi w:val="0"/>
      </w:pPr>
      <w:r>
        <w:rPr>
          <w:rtl w:val="0"/>
        </w:rPr>
        <w:t>e</w:t>
      </w:r>
      <w:r>
        <w:rPr>
          <w:rtl w:val="0"/>
          <w:lang w:val="fr-FR"/>
        </w:rPr>
        <w:t>nsure</w:t>
      </w:r>
      <w:r>
        <w:rPr>
          <w:rtl w:val="0"/>
        </w:rPr>
        <w:t xml:space="preserve"> </w:t>
      </w:r>
      <w:r>
        <w:rPr>
          <w:rtl w:val="0"/>
        </w:rPr>
        <w:t xml:space="preserve">the health, safety and welfare at choir practice sessions and concerts of our members and others who may come into our company. </w:t>
      </w:r>
    </w:p>
    <w:p>
      <w:pPr>
        <w:pStyle w:val="Body"/>
        <w:numPr>
          <w:ilvl w:val="0"/>
          <w:numId w:val="2"/>
        </w:numPr>
        <w:bidi w:val="0"/>
      </w:pPr>
      <w:r>
        <w:rPr>
          <w:rtl w:val="0"/>
        </w:rPr>
        <w:t>m</w:t>
      </w:r>
      <w:r>
        <w:rPr>
          <w:rtl w:val="0"/>
        </w:rPr>
        <w:t>ake arrangements for ensuring the safety and absence of risks in connection with the use, handling, storage and transportation of articles relevant to the activities of the choir.</w:t>
      </w:r>
    </w:p>
    <w:p>
      <w:pPr>
        <w:pStyle w:val="Body"/>
        <w:numPr>
          <w:ilvl w:val="0"/>
          <w:numId w:val="2"/>
        </w:numPr>
        <w:bidi w:val="0"/>
      </w:pPr>
      <w:r>
        <w:rPr>
          <w:rtl w:val="0"/>
        </w:rPr>
        <w:t>p</w:t>
      </w:r>
      <w:r>
        <w:rPr>
          <w:rtl w:val="0"/>
        </w:rPr>
        <w:t xml:space="preserve">rovide information, instruction, training and supervision as is necessary to ensure the health and safety of our members </w:t>
      </w:r>
    </w:p>
    <w:p>
      <w:pPr>
        <w:pStyle w:val="Body"/>
        <w:numPr>
          <w:ilvl w:val="0"/>
          <w:numId w:val="2"/>
        </w:numPr>
        <w:bidi w:val="0"/>
      </w:pPr>
      <w:r>
        <w:rPr>
          <w:rtl w:val="0"/>
        </w:rPr>
        <w:t>m</w:t>
      </w:r>
      <w:r>
        <w:rPr>
          <w:rtl w:val="0"/>
        </w:rPr>
        <w:t>aintain any place of choir activity in our control in a safe manner and maintain safe access and egress from it,</w:t>
      </w:r>
    </w:p>
    <w:p>
      <w:pPr>
        <w:pStyle w:val="Body"/>
        <w:numPr>
          <w:ilvl w:val="0"/>
          <w:numId w:val="2"/>
        </w:numPr>
        <w:bidi w:val="0"/>
      </w:pPr>
      <w:r>
        <w:rPr>
          <w:rtl w:val="0"/>
        </w:rPr>
        <w:t xml:space="preserve">provide and maintain a safe environment with adequate facilities and arrangements for the welfare of our members and others who enter the venues where we practice or perform. </w:t>
      </w:r>
    </w:p>
    <w:p>
      <w:pPr>
        <w:pStyle w:val="Body"/>
        <w:bidi w:val="0"/>
      </w:pPr>
    </w:p>
    <w:p>
      <w:pPr>
        <w:pStyle w:val="Body"/>
        <w:bidi w:val="0"/>
      </w:pPr>
      <w:r>
        <w:rPr>
          <w:rtl w:val="0"/>
        </w:rPr>
        <w:t>In pursuit of these aims, Highworth Choral Society will ensure a Risk Assessment is carried out prior to each public concert and regular (12-monthly) Risk Assessments are carried out for our rehearsals.</w:t>
      </w:r>
    </w:p>
    <w:p>
      <w:pPr>
        <w:pStyle w:val="Body"/>
        <w:bidi w:val="0"/>
      </w:pPr>
    </w:p>
    <w:p>
      <w:pPr>
        <w:pStyle w:val="Body"/>
        <w:bidi w:val="0"/>
      </w:pPr>
      <w:r>
        <w:rPr>
          <w:rtl w:val="0"/>
        </w:rPr>
        <w:t xml:space="preserve">We believe that this Health and Safety Policy complies with the requirements of the Health and Safety at Work etc Act 1974 and will be subject to a regular review annually or when there are any significant changes. Overall Responsibility for Health and Safety in </w:t>
      </w:r>
      <w:r>
        <w:rPr>
          <w:rtl w:val="0"/>
        </w:rPr>
        <w:t>Highworth Choral Society</w:t>
      </w:r>
      <w:r>
        <w:rPr>
          <w:rtl w:val="0"/>
        </w:rPr>
        <w:t xml:space="preserve"> rests with </w:t>
      </w:r>
      <w:r>
        <w:rPr>
          <w:rtl w:val="0"/>
        </w:rPr>
        <w:t>committee.</w:t>
      </w:r>
    </w:p>
    <w:p>
      <w:pPr>
        <w:pStyle w:val="Default"/>
        <w:suppressAutoHyphens w:val="1"/>
        <w:spacing w:before="0" w:line="240" w:lineRule="auto"/>
        <w:rPr>
          <w:rFonts w:ascii="Times Roman" w:cs="Times Roman" w:hAnsi="Times Roman" w:eastAsia="Times Roman"/>
        </w:rPr>
      </w:pPr>
    </w:p>
    <w:p>
      <w:pPr>
        <w:pStyle w:val="Body"/>
        <w:bidi w:val="0"/>
      </w:pPr>
      <w:r>
        <w:rPr>
          <w:rtl w:val="0"/>
        </w:rPr>
        <w:t>(Issued August 2026 - Review date August 2027)</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HCS H&amp;S v1.0</w:t>
    </w:r>
    <w:r>
      <w:tab/>
    </w:r>
    <w:r>
      <w:rPr>
        <w:rtl w:val="0"/>
        <w:lang w:val="en-US"/>
      </w:rPr>
      <w:t>August 2026</w:t>
    </w:r>
    <w:r>
      <w:tab/>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Subtitle">
    <w:name w:val="Sub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